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A3D" w:rsidRDefault="00684128"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9h00 - 9h15 Introduction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Gérard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Apfeldorfer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psychiatre</w:t>
      </w:r>
      <w:proofErr w:type="gram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,Paris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9h15 - 9h45 Définition des émotions, existe-t-il des émotions inutiles ou nuisibles?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Pr Pierre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Philippot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professeur en psychologie, UCL Louvain, Belgique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9h45 - 10h15 Émotions chez les enfants et les adolescents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Mme Jeanne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Siaud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Facchin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psychologue clinicienne, psychothérapeute, Paris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10h15 -10h45 Pause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10h45 - 11h15 Impulsivité et troubles alimentaires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Alain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Perroud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psychiatre psychothérapeute, Clinique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Belmont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Genève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11h15 - 12h00 Table ronde sur l'impulsivité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Mme Jeanne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Siaud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Facchin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Dr Alain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Perroud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Pr Pierre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Philippot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Dr Jean-Philippe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Zermati</w:t>
      </w:r>
      <w:proofErr w:type="spellEnd"/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12h00 - 14h00 Déjeuner libre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14h00 - 14h30 Émotions artificielles : formalisation logique et applications,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Carole Adam, Maître de conférences, équipe MAGMA, LIG - CNRS UMR 5217, Université Grenoble-Alpes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14h30 - 15h00 Remise du Prix du GROS,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Dr Jean-Michel Lecerf, endocrinologue, Institut Pasteur, Lille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15h00 - 15h30 Le Poids des traumatismes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Stéphanie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Hahusseau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psychiatre, psychothérapeute, Paris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15h30 - 16h00 De la régulation émotionnelle à l'autonomie relationnelle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Pr Gérard Ostermann, professeur de thérapeutique, médecin interniste, Bordeaux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16h00 - 16h30 Pause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16h30 - 17h00 Stress, anxiété et réponse alimentaire, quelles propositions thérapeutiques 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Charly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Cungi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, psychiatre, psychothérapeute, Clinique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Belmont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Genève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17h00 - 17h30 Émotions après by-pass: le retour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Bernard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Waysfeld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psychiatre, nutritionniste, Paris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Style w:val="lev"/>
          <w:rFonts w:ascii="Arial" w:hAnsi="Arial" w:cs="Arial"/>
          <w:color w:val="555555"/>
          <w:sz w:val="18"/>
          <w:szCs w:val="18"/>
          <w:shd w:val="clear" w:color="auto" w:fill="FFFFFF"/>
        </w:rPr>
        <w:t>17h30 - 18h00 Les envies de manger émotionnelles sont-elles toujours des évitements émotionnels ?</w:t>
      </w:r>
      <w:r>
        <w:rPr>
          <w:rFonts w:ascii="Arial" w:hAnsi="Arial" w:cs="Arial"/>
          <w:color w:val="555555"/>
          <w:sz w:val="18"/>
          <w:szCs w:val="18"/>
        </w:rPr>
        <w:br/>
      </w:r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 xml:space="preserve">Dr Jean-Philippe </w:t>
      </w:r>
      <w:proofErr w:type="spellStart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Zermati</w:t>
      </w:r>
      <w:proofErr w:type="spellEnd"/>
      <w:r>
        <w:rPr>
          <w:rFonts w:ascii="Arial" w:hAnsi="Arial" w:cs="Arial"/>
          <w:color w:val="555555"/>
          <w:sz w:val="18"/>
          <w:szCs w:val="18"/>
          <w:shd w:val="clear" w:color="auto" w:fill="FFFFFF"/>
        </w:rPr>
        <w:t>, médecin nutritionniste, psychothérapeute, Paris</w:t>
      </w:r>
    </w:p>
    <w:sectPr w:rsidR="00545A3D" w:rsidSect="0054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4128"/>
    <w:rsid w:val="00091251"/>
    <w:rsid w:val="000F2B6F"/>
    <w:rsid w:val="00181B08"/>
    <w:rsid w:val="00545A3D"/>
    <w:rsid w:val="005B20E5"/>
    <w:rsid w:val="00684128"/>
    <w:rsid w:val="008D6A91"/>
    <w:rsid w:val="00967FCF"/>
    <w:rsid w:val="00B81F63"/>
    <w:rsid w:val="00C86086"/>
    <w:rsid w:val="00CC042B"/>
    <w:rsid w:val="00E8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3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4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</dc:creator>
  <cp:keywords/>
  <dc:description/>
  <cp:lastModifiedBy>valerie</cp:lastModifiedBy>
  <cp:revision>2</cp:revision>
  <dcterms:created xsi:type="dcterms:W3CDTF">2016-10-03T14:46:00Z</dcterms:created>
  <dcterms:modified xsi:type="dcterms:W3CDTF">2016-10-03T14:46:00Z</dcterms:modified>
</cp:coreProperties>
</file>